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EF" w:rsidRPr="00BF39EF" w:rsidRDefault="00BF39EF" w:rsidP="00BF39EF">
      <w:pPr>
        <w:pStyle w:val="Heading1"/>
      </w:pPr>
      <w:r w:rsidRPr="00BF39EF">
        <w:t>Dazzle Your Wife: 4 Anniversary Gifts Sure to Break the Mold</w:t>
      </w:r>
    </w:p>
    <w:p w:rsidR="00BF39EF" w:rsidRPr="00BF39EF" w:rsidRDefault="00BF39EF" w:rsidP="00BF39EF">
      <w:pPr>
        <w:rPr>
          <w:rFonts w:eastAsia="Microsoft YaHei" w:cs="Times New Roman"/>
          <w:bCs/>
        </w:rPr>
      </w:pPr>
      <w:r w:rsidRPr="00BF39EF">
        <w:rPr>
          <w:rFonts w:eastAsia="Microsoft YaHei" w:cs="Times New Roman"/>
          <w:bCs/>
        </w:rPr>
        <w:t xml:space="preserve">Meaningful anniversary gifts are essential </w:t>
      </w:r>
      <w:r w:rsidR="00A01785">
        <w:rPr>
          <w:rFonts w:eastAsia="Microsoft YaHei" w:cs="Times New Roman"/>
          <w:bCs/>
        </w:rPr>
        <w:t>statements of continued love in</w:t>
      </w:r>
      <w:r w:rsidRPr="00BF39EF">
        <w:rPr>
          <w:rFonts w:eastAsia="Microsoft YaHei" w:cs="Times New Roman"/>
          <w:bCs/>
        </w:rPr>
        <w:t xml:space="preserve"> marriages. Grow a shrine, find jewelry and other crafts from out of this world, or make a one of a k</w:t>
      </w:r>
      <w:r w:rsidR="00BF1BF2">
        <w:rPr>
          <w:rFonts w:eastAsia="Microsoft YaHei" w:cs="Times New Roman"/>
          <w:bCs/>
        </w:rPr>
        <w:t xml:space="preserve">ind gift and dazzle your wife. </w:t>
      </w:r>
    </w:p>
    <w:p w:rsidR="00BF39EF" w:rsidRPr="00693356" w:rsidRDefault="00BF1BF2" w:rsidP="00693356">
      <w:pPr>
        <w:pStyle w:val="Heading2"/>
      </w:pPr>
      <w:r w:rsidRPr="00693356">
        <w:t>A Garden Is a Space f</w:t>
      </w:r>
      <w:r w:rsidR="00BF39EF" w:rsidRPr="00693356">
        <w:t>or Love</w:t>
      </w:r>
    </w:p>
    <w:p w:rsidR="00BF39EF" w:rsidRPr="00BF39EF" w:rsidRDefault="00BF39EF" w:rsidP="00BF39EF">
      <w:pPr>
        <w:rPr>
          <w:rFonts w:eastAsia="Microsoft YaHei" w:cs="Times New Roman"/>
          <w:bCs/>
        </w:rPr>
      </w:pPr>
      <w:r w:rsidRPr="00BF39EF">
        <w:rPr>
          <w:rFonts w:eastAsia="Microsoft YaHei" w:cs="Times New Roman"/>
          <w:bCs/>
        </w:rPr>
        <w:t xml:space="preserve">For spring and summer anniversaries, planting a flower garden is a meaningful way to dedicate lasting space to your beloved wife. Take your garden one step further with decorative elements such as tile mosaics or even artfully arranged rocks. Building your anniversary garden requires a little research. You’ll need to know which flowers work best for your </w:t>
      </w:r>
      <w:r w:rsidR="00A01785">
        <w:rPr>
          <w:rFonts w:eastAsia="Microsoft YaHei" w:cs="Times New Roman"/>
          <w:bCs/>
        </w:rPr>
        <w:t>climate and soil type</w:t>
      </w:r>
      <w:r w:rsidRPr="00BF39EF">
        <w:rPr>
          <w:rFonts w:eastAsia="Microsoft YaHei" w:cs="Times New Roman"/>
          <w:bCs/>
        </w:rPr>
        <w:t xml:space="preserve">. The more you know about </w:t>
      </w:r>
      <w:r w:rsidR="00A01785">
        <w:rPr>
          <w:rFonts w:eastAsia="Microsoft YaHei" w:cs="Times New Roman"/>
          <w:bCs/>
        </w:rPr>
        <w:t xml:space="preserve">the </w:t>
      </w:r>
      <w:r w:rsidRPr="00BF39EF">
        <w:rPr>
          <w:rFonts w:eastAsia="Microsoft YaHei" w:cs="Times New Roman"/>
          <w:bCs/>
        </w:rPr>
        <w:t>growth of flowers you plant, the easier it becomes to anticipate your design. Begin by focusing on perennials instead of annuals. Although annuals can be beautiful, the idea here is setting up the foundation for a garden which will last as long as your love for your wife. The intern</w:t>
      </w:r>
      <w:r w:rsidR="00A01785">
        <w:rPr>
          <w:rFonts w:eastAsia="Microsoft YaHei" w:cs="Times New Roman"/>
          <w:bCs/>
        </w:rPr>
        <w:t xml:space="preserve">et is </w:t>
      </w:r>
      <w:hyperlink r:id="rId7" w:history="1">
        <w:r w:rsidR="00A01785" w:rsidRPr="00D800D8">
          <w:rPr>
            <w:rStyle w:val="Hyperlink"/>
            <w:rFonts w:eastAsia="Microsoft YaHei" w:cs="Times New Roman"/>
            <w:bCs/>
          </w:rPr>
          <w:t>awash with flower guides</w:t>
        </w:r>
      </w:hyperlink>
      <w:r w:rsidR="00A01785">
        <w:rPr>
          <w:rFonts w:eastAsia="Microsoft YaHei" w:cs="Times New Roman"/>
          <w:bCs/>
        </w:rPr>
        <w:t xml:space="preserve"> if you need a little more direction. </w:t>
      </w:r>
    </w:p>
    <w:p w:rsidR="00BF39EF" w:rsidRPr="00BF39EF" w:rsidRDefault="00BF39EF" w:rsidP="00A01785">
      <w:pPr>
        <w:pStyle w:val="Heading2"/>
      </w:pPr>
      <w:r w:rsidRPr="00BF39EF">
        <w:t xml:space="preserve">Radical Jewelry </w:t>
      </w:r>
      <w:r w:rsidR="00BF1BF2">
        <w:t>f</w:t>
      </w:r>
      <w:r w:rsidRPr="00BF39EF">
        <w:t xml:space="preserve">or Unusual Tastes </w:t>
      </w:r>
    </w:p>
    <w:p w:rsidR="00BF39EF" w:rsidRPr="00BF39EF" w:rsidRDefault="00BF39EF" w:rsidP="00BF39EF">
      <w:pPr>
        <w:rPr>
          <w:rFonts w:eastAsia="Microsoft YaHei" w:cs="Times New Roman"/>
          <w:bCs/>
        </w:rPr>
      </w:pPr>
      <w:r w:rsidRPr="00BF39EF">
        <w:rPr>
          <w:rFonts w:eastAsia="Microsoft YaHei" w:cs="Times New Roman"/>
          <w:bCs/>
        </w:rPr>
        <w:t>Cutting edge style and tradition often clash. This makes buying the perfect piece</w:t>
      </w:r>
      <w:r w:rsidR="00A01785">
        <w:rPr>
          <w:rFonts w:eastAsia="Microsoft YaHei" w:cs="Times New Roman"/>
          <w:bCs/>
        </w:rPr>
        <w:t xml:space="preserve"> of anniversary jewelry for</w:t>
      </w:r>
      <w:r w:rsidRPr="00BF39EF">
        <w:rPr>
          <w:rFonts w:eastAsia="Microsoft YaHei" w:cs="Times New Roman"/>
          <w:bCs/>
        </w:rPr>
        <w:t xml:space="preserve"> wives difficult. Jewelry appropriate for anniversary gifts to wives tend to reflect the tr</w:t>
      </w:r>
      <w:r w:rsidR="00A01785">
        <w:rPr>
          <w:rFonts w:eastAsia="Microsoft YaHei" w:cs="Times New Roman"/>
          <w:bCs/>
        </w:rPr>
        <w:t>aditional and classic styles so-</w:t>
      </w:r>
      <w:r w:rsidRPr="00BF39EF">
        <w:rPr>
          <w:rFonts w:eastAsia="Microsoft YaHei" w:cs="Times New Roman"/>
          <w:bCs/>
        </w:rPr>
        <w:t xml:space="preserve">regularly associated with marriage. Beyond mainstream jewelry readily available, there is a thriving underground </w:t>
      </w:r>
      <w:r w:rsidR="00A01785">
        <w:rPr>
          <w:rFonts w:eastAsia="Microsoft YaHei" w:cs="Times New Roman"/>
          <w:bCs/>
        </w:rPr>
        <w:t>for</w:t>
      </w:r>
      <w:r w:rsidRPr="00BF39EF">
        <w:rPr>
          <w:rFonts w:eastAsia="Microsoft YaHei" w:cs="Times New Roman"/>
          <w:bCs/>
        </w:rPr>
        <w:t xml:space="preserve"> a husband searching for the right piece for a wife whose tastes veer from </w:t>
      </w:r>
      <w:r w:rsidR="00A01785">
        <w:rPr>
          <w:rFonts w:eastAsia="Microsoft YaHei" w:cs="Times New Roman"/>
          <w:bCs/>
        </w:rPr>
        <w:t xml:space="preserve">the </w:t>
      </w:r>
      <w:r w:rsidRPr="00BF39EF">
        <w:rPr>
          <w:rFonts w:eastAsia="Microsoft YaHei" w:cs="Times New Roman"/>
          <w:bCs/>
        </w:rPr>
        <w:t xml:space="preserve">typical. A quick look at one of these jewelry makers, </w:t>
      </w:r>
      <w:hyperlink r:id="rId8" w:history="1">
        <w:proofErr w:type="spellStart"/>
        <w:r w:rsidRPr="00A01785">
          <w:rPr>
            <w:rStyle w:val="Hyperlink"/>
            <w:rFonts w:eastAsia="Microsoft YaHei" w:cs="Times New Roman"/>
            <w:bCs/>
          </w:rPr>
          <w:t>Moonglow</w:t>
        </w:r>
        <w:proofErr w:type="spellEnd"/>
        <w:r w:rsidR="00A01785" w:rsidRPr="00A01785">
          <w:rPr>
            <w:rStyle w:val="Hyperlink"/>
            <w:rFonts w:eastAsia="Microsoft YaHei" w:cs="Times New Roman"/>
            <w:bCs/>
          </w:rPr>
          <w:t xml:space="preserve"> Jewelry</w:t>
        </w:r>
      </w:hyperlink>
      <w:r w:rsidRPr="00BF39EF">
        <w:rPr>
          <w:rFonts w:eastAsia="Microsoft YaHei" w:cs="Times New Roman"/>
          <w:bCs/>
        </w:rPr>
        <w:t>, should begin to ease your mind if style is a dile</w:t>
      </w:r>
      <w:r w:rsidR="00A01785">
        <w:rPr>
          <w:rFonts w:eastAsia="Microsoft YaHei" w:cs="Times New Roman"/>
          <w:bCs/>
        </w:rPr>
        <w:t>mma and jewelry is your cho</w:t>
      </w:r>
      <w:r w:rsidRPr="00BF39EF">
        <w:rPr>
          <w:rFonts w:eastAsia="Microsoft YaHei" w:cs="Times New Roman"/>
          <w:bCs/>
        </w:rPr>
        <w:t>i</w:t>
      </w:r>
      <w:r w:rsidR="00A01785">
        <w:rPr>
          <w:rFonts w:eastAsia="Microsoft YaHei" w:cs="Times New Roman"/>
          <w:bCs/>
        </w:rPr>
        <w:t>c</w:t>
      </w:r>
      <w:r w:rsidRPr="00BF39EF">
        <w:rPr>
          <w:rFonts w:eastAsia="Microsoft YaHei" w:cs="Times New Roman"/>
          <w:bCs/>
        </w:rPr>
        <w:t xml:space="preserve">e. </w:t>
      </w:r>
      <w:proofErr w:type="spellStart"/>
      <w:r w:rsidRPr="00BF39EF">
        <w:rPr>
          <w:rFonts w:eastAsia="Microsoft YaHei" w:cs="Times New Roman"/>
          <w:bCs/>
        </w:rPr>
        <w:t>Moonglow’s</w:t>
      </w:r>
      <w:proofErr w:type="spellEnd"/>
      <w:r w:rsidRPr="00BF39EF">
        <w:rPr>
          <w:rFonts w:eastAsia="Microsoft YaHei" w:cs="Times New Roman"/>
          <w:bCs/>
        </w:rPr>
        <w:t xml:space="preserve"> work is both beautiful and dark. It carries </w:t>
      </w:r>
      <w:r w:rsidR="00A01785">
        <w:rPr>
          <w:rFonts w:eastAsia="Microsoft YaHei" w:cs="Times New Roman"/>
          <w:bCs/>
        </w:rPr>
        <w:t>the weight of timelessness well-</w:t>
      </w:r>
      <w:r w:rsidRPr="00BF39EF">
        <w:rPr>
          <w:rFonts w:eastAsia="Microsoft YaHei" w:cs="Times New Roman"/>
          <w:bCs/>
        </w:rPr>
        <w:t>suited for an anniversary gift but co</w:t>
      </w:r>
      <w:r w:rsidR="00BF1BF2">
        <w:rPr>
          <w:rFonts w:eastAsia="Microsoft YaHei" w:cs="Times New Roman"/>
          <w:bCs/>
        </w:rPr>
        <w:t>nstructed with a definite edge.</w:t>
      </w:r>
    </w:p>
    <w:p w:rsidR="00BF39EF" w:rsidRPr="00BF39EF" w:rsidRDefault="00BF39EF" w:rsidP="00A01785">
      <w:pPr>
        <w:pStyle w:val="Heading2"/>
      </w:pPr>
      <w:proofErr w:type="spellStart"/>
      <w:r w:rsidRPr="00BF39EF">
        <w:t>Etsy</w:t>
      </w:r>
      <w:proofErr w:type="spellEnd"/>
      <w:r w:rsidRPr="00BF39EF">
        <w:t xml:space="preserve"> Delivers Unique Ideas</w:t>
      </w:r>
    </w:p>
    <w:p w:rsidR="00BF39EF" w:rsidRPr="00BF39EF" w:rsidRDefault="00BF39EF" w:rsidP="00BF39EF">
      <w:pPr>
        <w:rPr>
          <w:rFonts w:eastAsia="Microsoft YaHei" w:cs="Times New Roman"/>
          <w:bCs/>
        </w:rPr>
      </w:pPr>
      <w:r w:rsidRPr="00BF39EF">
        <w:rPr>
          <w:rFonts w:eastAsia="Microsoft YaHei" w:cs="Times New Roman"/>
          <w:bCs/>
        </w:rPr>
        <w:t xml:space="preserve">A quick search for “anniversary gifts” on </w:t>
      </w:r>
      <w:proofErr w:type="spellStart"/>
      <w:r w:rsidRPr="00BF39EF">
        <w:rPr>
          <w:rFonts w:eastAsia="Microsoft YaHei" w:cs="Times New Roman"/>
          <w:bCs/>
        </w:rPr>
        <w:t>Etsy</w:t>
      </w:r>
      <w:proofErr w:type="spellEnd"/>
      <w:r w:rsidRPr="00BF39EF">
        <w:rPr>
          <w:rFonts w:eastAsia="Microsoft YaHei" w:cs="Times New Roman"/>
          <w:bCs/>
        </w:rPr>
        <w:t xml:space="preserve"> reveals a whole new world of gift ideas for your wife. We could devote a book to the unique anniversary ideas constantly flowing through </w:t>
      </w:r>
      <w:proofErr w:type="spellStart"/>
      <w:r w:rsidRPr="00BF39EF">
        <w:rPr>
          <w:rFonts w:eastAsia="Microsoft YaHei" w:cs="Times New Roman"/>
          <w:bCs/>
        </w:rPr>
        <w:t>Etsy</w:t>
      </w:r>
      <w:proofErr w:type="spellEnd"/>
      <w:r w:rsidRPr="00BF39EF">
        <w:rPr>
          <w:rFonts w:eastAsia="Microsoft YaHei" w:cs="Times New Roman"/>
          <w:bCs/>
        </w:rPr>
        <w:t xml:space="preserve">. </w:t>
      </w:r>
      <w:proofErr w:type="spellStart"/>
      <w:r w:rsidRPr="00BF39EF">
        <w:rPr>
          <w:rFonts w:eastAsia="Microsoft YaHei" w:cs="Times New Roman"/>
          <w:bCs/>
        </w:rPr>
        <w:t>Etsy</w:t>
      </w:r>
      <w:proofErr w:type="spellEnd"/>
      <w:r w:rsidRPr="00BF39EF">
        <w:rPr>
          <w:rFonts w:eastAsia="Microsoft YaHei" w:cs="Times New Roman"/>
          <w:bCs/>
        </w:rPr>
        <w:t xml:space="preserve"> ha</w:t>
      </w:r>
      <w:r w:rsidR="00A01785">
        <w:rPr>
          <w:rFonts w:eastAsia="Microsoft YaHei" w:cs="Times New Roman"/>
          <w:bCs/>
        </w:rPr>
        <w:t>s</w:t>
      </w:r>
      <w:r w:rsidRPr="00BF39EF">
        <w:rPr>
          <w:rFonts w:eastAsia="Microsoft YaHei" w:cs="Times New Roman"/>
          <w:bCs/>
        </w:rPr>
        <w:t xml:space="preserve"> revolutionized</w:t>
      </w:r>
      <w:r w:rsidR="00A01785">
        <w:rPr>
          <w:rFonts w:eastAsia="Microsoft YaHei" w:cs="Times New Roman"/>
          <w:bCs/>
        </w:rPr>
        <w:t xml:space="preserve"> the craft market, thanks to</w:t>
      </w:r>
      <w:r w:rsidRPr="00BF39EF">
        <w:rPr>
          <w:rFonts w:eastAsia="Microsoft YaHei" w:cs="Times New Roman"/>
          <w:bCs/>
        </w:rPr>
        <w:t xml:space="preserve"> </w:t>
      </w:r>
      <w:r w:rsidR="00A01785">
        <w:rPr>
          <w:rFonts w:eastAsia="Microsoft YaHei" w:cs="Times New Roman"/>
          <w:bCs/>
        </w:rPr>
        <w:t>its function of connecting</w:t>
      </w:r>
      <w:r w:rsidRPr="00BF39EF">
        <w:rPr>
          <w:rFonts w:eastAsia="Microsoft YaHei" w:cs="Times New Roman"/>
          <w:bCs/>
        </w:rPr>
        <w:t xml:space="preserve"> craftspeople with a global consumer base. The site makes it easy for potential customers of independent producers to browse items and</w:t>
      </w:r>
      <w:r w:rsidR="00BF1BF2">
        <w:rPr>
          <w:rFonts w:eastAsia="Microsoft YaHei" w:cs="Times New Roman"/>
          <w:bCs/>
        </w:rPr>
        <w:t xml:space="preserve"> zero in on something special. </w:t>
      </w:r>
    </w:p>
    <w:p w:rsidR="00BF39EF" w:rsidRPr="00BF39EF" w:rsidRDefault="00BF39EF" w:rsidP="00A01785">
      <w:pPr>
        <w:pStyle w:val="Heading2"/>
      </w:pPr>
      <w:r w:rsidRPr="00BF39EF">
        <w:t>D.I.Y. Leaves Your Trace</w:t>
      </w:r>
    </w:p>
    <w:p w:rsidR="00BF39EF" w:rsidRPr="00BF39EF" w:rsidRDefault="00BF39EF" w:rsidP="00BF39EF">
      <w:pPr>
        <w:rPr>
          <w:rFonts w:eastAsia="Microsoft YaHei" w:cs="Times New Roman"/>
          <w:bCs/>
        </w:rPr>
      </w:pPr>
      <w:r w:rsidRPr="00BF39EF">
        <w:rPr>
          <w:rFonts w:eastAsia="Microsoft YaHei" w:cs="Times New Roman"/>
          <w:bCs/>
        </w:rPr>
        <w:t xml:space="preserve">Finally, ideas found on </w:t>
      </w:r>
      <w:proofErr w:type="spellStart"/>
      <w:r w:rsidRPr="00BF39EF">
        <w:rPr>
          <w:rFonts w:eastAsia="Microsoft YaHei" w:cs="Times New Roman"/>
          <w:bCs/>
        </w:rPr>
        <w:t>Etsy</w:t>
      </w:r>
      <w:proofErr w:type="spellEnd"/>
      <w:r w:rsidRPr="00BF39EF">
        <w:rPr>
          <w:rFonts w:eastAsia="Microsoft YaHei" w:cs="Times New Roman"/>
          <w:bCs/>
        </w:rPr>
        <w:t xml:space="preserve"> and elsewhere can be improved upon if you’re creative and industrious. Just as the internet is awash with flower planting guides, interesting small jewelry makers, and innovative handmade crafts, it is also awash with blueprints for do-it-yourself gifts. The benefits of creating a do-it-yourself gift for your wife are twofold. First, leaving the trace of your hand and mind as part of an anniversary gift speaks volume about your love. Second, do-it-yourself projects place creativity above the size of your wallet. </w:t>
      </w:r>
    </w:p>
    <w:p w:rsidR="00BF39EF" w:rsidRPr="00BF39EF" w:rsidRDefault="00BF39EF" w:rsidP="00BF39EF">
      <w:pPr>
        <w:rPr>
          <w:rFonts w:eastAsia="Microsoft YaHei" w:cs="Times New Roman"/>
          <w:bCs/>
        </w:rPr>
      </w:pPr>
    </w:p>
    <w:p w:rsidR="004835E9" w:rsidRPr="00BF39EF" w:rsidRDefault="00BF39EF" w:rsidP="00BF39EF">
      <w:pPr>
        <w:rPr>
          <w:rFonts w:cs="Times New Roman"/>
        </w:rPr>
      </w:pPr>
      <w:r w:rsidRPr="00BF39EF">
        <w:rPr>
          <w:rFonts w:eastAsia="Microsoft YaHei" w:cs="Times New Roman"/>
          <w:bCs/>
        </w:rPr>
        <w:t>This anniversary, give a gift draped in loving thought. Dazzle our wife and restate your commitment for another wonderful year.</w:t>
      </w:r>
      <w:bookmarkStart w:id="0" w:name="_GoBack"/>
      <w:bookmarkEnd w:id="0"/>
    </w:p>
    <w:sectPr w:rsidR="004835E9" w:rsidRPr="00BF39EF">
      <w:pgSz w:w="12240" w:h="15840"/>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65" w:rsidRDefault="00015E65" w:rsidP="00015E65">
      <w:r>
        <w:separator/>
      </w:r>
    </w:p>
  </w:endnote>
  <w:endnote w:type="continuationSeparator" w:id="0">
    <w:p w:rsidR="00015E65" w:rsidRDefault="00015E65" w:rsidP="0001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65" w:rsidRDefault="00015E65" w:rsidP="00015E65">
      <w:r>
        <w:separator/>
      </w:r>
    </w:p>
  </w:footnote>
  <w:footnote w:type="continuationSeparator" w:id="0">
    <w:p w:rsidR="00015E65" w:rsidRDefault="00015E65" w:rsidP="00015E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00852"/>
    <w:multiLevelType w:val="hybridMultilevel"/>
    <w:tmpl w:val="96061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F927C5"/>
    <w:multiLevelType w:val="hybridMultilevel"/>
    <w:tmpl w:val="E098B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E7716F"/>
    <w:multiLevelType w:val="hybridMultilevel"/>
    <w:tmpl w:val="49BAB3DA"/>
    <w:lvl w:ilvl="0" w:tplc="A28A1558">
      <w:numFmt w:val="bullet"/>
      <w:lvlText w:val="•"/>
      <w:lvlJc w:val="left"/>
      <w:pPr>
        <w:ind w:left="1065" w:hanging="705"/>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E50BF"/>
    <w:multiLevelType w:val="hybridMultilevel"/>
    <w:tmpl w:val="0D943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9D6BB2"/>
    <w:multiLevelType w:val="hybridMultilevel"/>
    <w:tmpl w:val="797CF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323045"/>
    <w:multiLevelType w:val="hybridMultilevel"/>
    <w:tmpl w:val="F6188C88"/>
    <w:lvl w:ilvl="0" w:tplc="A28A1558">
      <w:numFmt w:val="bullet"/>
      <w:lvlText w:val="•"/>
      <w:lvlJc w:val="left"/>
      <w:pPr>
        <w:ind w:left="1425" w:hanging="705"/>
      </w:pPr>
      <w:rPr>
        <w:rFonts w:ascii="Times New Roman" w:eastAsia="Microsoft YaHe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2C3749"/>
    <w:multiLevelType w:val="hybridMultilevel"/>
    <w:tmpl w:val="E49E021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72E92"/>
    <w:multiLevelType w:val="hybridMultilevel"/>
    <w:tmpl w:val="A41EB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680895"/>
    <w:multiLevelType w:val="hybridMultilevel"/>
    <w:tmpl w:val="E18444FE"/>
    <w:lvl w:ilvl="0" w:tplc="A28A1558">
      <w:numFmt w:val="bullet"/>
      <w:lvlText w:val="•"/>
      <w:lvlJc w:val="left"/>
      <w:pPr>
        <w:ind w:left="1425" w:hanging="705"/>
      </w:pPr>
      <w:rPr>
        <w:rFonts w:ascii="Times New Roman" w:eastAsia="Microsoft YaHe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D6821CD"/>
    <w:multiLevelType w:val="hybridMultilevel"/>
    <w:tmpl w:val="CA5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121A13"/>
    <w:multiLevelType w:val="hybridMultilevel"/>
    <w:tmpl w:val="00FE6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E7633"/>
    <w:multiLevelType w:val="hybridMultilevel"/>
    <w:tmpl w:val="B7607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7A0D59"/>
    <w:multiLevelType w:val="hybridMultilevel"/>
    <w:tmpl w:val="705ACBF2"/>
    <w:lvl w:ilvl="0" w:tplc="A28A1558">
      <w:numFmt w:val="bullet"/>
      <w:lvlText w:val="•"/>
      <w:lvlJc w:val="left"/>
      <w:pPr>
        <w:ind w:left="1065" w:hanging="705"/>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CA2AA6"/>
    <w:multiLevelType w:val="hybridMultilevel"/>
    <w:tmpl w:val="4E8CA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8"/>
  </w:num>
  <w:num w:numId="4">
    <w:abstractNumId w:val="11"/>
  </w:num>
  <w:num w:numId="5">
    <w:abstractNumId w:val="3"/>
  </w:num>
  <w:num w:numId="6">
    <w:abstractNumId w:val="9"/>
  </w:num>
  <w:num w:numId="7">
    <w:abstractNumId w:val="6"/>
  </w:num>
  <w:num w:numId="8">
    <w:abstractNumId w:val="13"/>
  </w:num>
  <w:num w:numId="9">
    <w:abstractNumId w:val="5"/>
  </w:num>
  <w:num w:numId="10">
    <w:abstractNumId w:val="1"/>
  </w:num>
  <w:num w:numId="11">
    <w:abstractNumId w:val="7"/>
  </w:num>
  <w:num w:numId="12">
    <w:abstractNumId w:val="2"/>
  </w:num>
  <w:num w:numId="13">
    <w:abstractNumId w:val="14"/>
  </w:num>
  <w:num w:numId="14">
    <w:abstractNumId w:val="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5ED"/>
    <w:rsid w:val="00003615"/>
    <w:rsid w:val="00015326"/>
    <w:rsid w:val="00015E65"/>
    <w:rsid w:val="0008004D"/>
    <w:rsid w:val="00087EFC"/>
    <w:rsid w:val="000C0C4D"/>
    <w:rsid w:val="000C1E38"/>
    <w:rsid w:val="00107995"/>
    <w:rsid w:val="00112B6C"/>
    <w:rsid w:val="00112D6E"/>
    <w:rsid w:val="0012773E"/>
    <w:rsid w:val="00137164"/>
    <w:rsid w:val="00140175"/>
    <w:rsid w:val="001411C2"/>
    <w:rsid w:val="001611E8"/>
    <w:rsid w:val="00186735"/>
    <w:rsid w:val="00195211"/>
    <w:rsid w:val="001968C7"/>
    <w:rsid w:val="001A458C"/>
    <w:rsid w:val="001E4333"/>
    <w:rsid w:val="00225AE8"/>
    <w:rsid w:val="00231BB6"/>
    <w:rsid w:val="002335BA"/>
    <w:rsid w:val="00253ED0"/>
    <w:rsid w:val="00257F9B"/>
    <w:rsid w:val="0027664A"/>
    <w:rsid w:val="002942B5"/>
    <w:rsid w:val="002943CD"/>
    <w:rsid w:val="00296F92"/>
    <w:rsid w:val="002B1CBB"/>
    <w:rsid w:val="002D79A2"/>
    <w:rsid w:val="002E6F0A"/>
    <w:rsid w:val="00300B10"/>
    <w:rsid w:val="003076EC"/>
    <w:rsid w:val="00310F44"/>
    <w:rsid w:val="00314D59"/>
    <w:rsid w:val="0038216D"/>
    <w:rsid w:val="003B1FCF"/>
    <w:rsid w:val="003B47A5"/>
    <w:rsid w:val="003F197F"/>
    <w:rsid w:val="00400C0E"/>
    <w:rsid w:val="00402216"/>
    <w:rsid w:val="00465437"/>
    <w:rsid w:val="00470624"/>
    <w:rsid w:val="004835E9"/>
    <w:rsid w:val="00492509"/>
    <w:rsid w:val="004B4B54"/>
    <w:rsid w:val="004B7C94"/>
    <w:rsid w:val="004C073B"/>
    <w:rsid w:val="004C0EEC"/>
    <w:rsid w:val="004C683B"/>
    <w:rsid w:val="004F4805"/>
    <w:rsid w:val="00504451"/>
    <w:rsid w:val="005110B9"/>
    <w:rsid w:val="0053010C"/>
    <w:rsid w:val="00562A8E"/>
    <w:rsid w:val="00574A9E"/>
    <w:rsid w:val="00576DD7"/>
    <w:rsid w:val="005802AB"/>
    <w:rsid w:val="00591B65"/>
    <w:rsid w:val="005A28FB"/>
    <w:rsid w:val="005A31EE"/>
    <w:rsid w:val="005C5E2E"/>
    <w:rsid w:val="005D732D"/>
    <w:rsid w:val="00615589"/>
    <w:rsid w:val="00616EFD"/>
    <w:rsid w:val="006536DA"/>
    <w:rsid w:val="00665C9E"/>
    <w:rsid w:val="00680A5C"/>
    <w:rsid w:val="00693356"/>
    <w:rsid w:val="006A0CBD"/>
    <w:rsid w:val="006C6E21"/>
    <w:rsid w:val="006D61FF"/>
    <w:rsid w:val="00731BDF"/>
    <w:rsid w:val="00735F3B"/>
    <w:rsid w:val="00775217"/>
    <w:rsid w:val="007846D2"/>
    <w:rsid w:val="00785B96"/>
    <w:rsid w:val="00796D7F"/>
    <w:rsid w:val="007C1A92"/>
    <w:rsid w:val="007C21F2"/>
    <w:rsid w:val="007C2A4E"/>
    <w:rsid w:val="007D2982"/>
    <w:rsid w:val="00812F13"/>
    <w:rsid w:val="00833DE4"/>
    <w:rsid w:val="00887A44"/>
    <w:rsid w:val="008A448B"/>
    <w:rsid w:val="008C45D7"/>
    <w:rsid w:val="009445C4"/>
    <w:rsid w:val="00987048"/>
    <w:rsid w:val="009E60FF"/>
    <w:rsid w:val="00A01785"/>
    <w:rsid w:val="00A02B1A"/>
    <w:rsid w:val="00A06B4B"/>
    <w:rsid w:val="00A43B3C"/>
    <w:rsid w:val="00A51F62"/>
    <w:rsid w:val="00A62982"/>
    <w:rsid w:val="00A64AAE"/>
    <w:rsid w:val="00AA5173"/>
    <w:rsid w:val="00AB527C"/>
    <w:rsid w:val="00AB52D7"/>
    <w:rsid w:val="00AF45BA"/>
    <w:rsid w:val="00B1462E"/>
    <w:rsid w:val="00B327C2"/>
    <w:rsid w:val="00B62087"/>
    <w:rsid w:val="00B90182"/>
    <w:rsid w:val="00BA466B"/>
    <w:rsid w:val="00BA7D3D"/>
    <w:rsid w:val="00BD3D50"/>
    <w:rsid w:val="00BF13B1"/>
    <w:rsid w:val="00BF1BF2"/>
    <w:rsid w:val="00BF39EF"/>
    <w:rsid w:val="00BF77AC"/>
    <w:rsid w:val="00C07A92"/>
    <w:rsid w:val="00C340D6"/>
    <w:rsid w:val="00C5674A"/>
    <w:rsid w:val="00C608DA"/>
    <w:rsid w:val="00C63C0C"/>
    <w:rsid w:val="00C826AD"/>
    <w:rsid w:val="00C86E34"/>
    <w:rsid w:val="00C8745C"/>
    <w:rsid w:val="00CA7B42"/>
    <w:rsid w:val="00CB3994"/>
    <w:rsid w:val="00CC16D5"/>
    <w:rsid w:val="00CC231F"/>
    <w:rsid w:val="00CD05D6"/>
    <w:rsid w:val="00CD1022"/>
    <w:rsid w:val="00CE75BE"/>
    <w:rsid w:val="00CF4510"/>
    <w:rsid w:val="00D01962"/>
    <w:rsid w:val="00D16003"/>
    <w:rsid w:val="00D400DE"/>
    <w:rsid w:val="00D40A63"/>
    <w:rsid w:val="00D46120"/>
    <w:rsid w:val="00D534F0"/>
    <w:rsid w:val="00D75A2E"/>
    <w:rsid w:val="00D800D8"/>
    <w:rsid w:val="00D93F65"/>
    <w:rsid w:val="00DA3E40"/>
    <w:rsid w:val="00DB0E70"/>
    <w:rsid w:val="00DD3E20"/>
    <w:rsid w:val="00E215ED"/>
    <w:rsid w:val="00E418F6"/>
    <w:rsid w:val="00E86297"/>
    <w:rsid w:val="00E95925"/>
    <w:rsid w:val="00EB4A65"/>
    <w:rsid w:val="00EC496D"/>
    <w:rsid w:val="00ED2063"/>
    <w:rsid w:val="00EE4C7A"/>
    <w:rsid w:val="00EF4F6D"/>
    <w:rsid w:val="00EF5A4B"/>
    <w:rsid w:val="00EF5FE8"/>
    <w:rsid w:val="00F15CF0"/>
    <w:rsid w:val="00F31FE8"/>
    <w:rsid w:val="00F40AE8"/>
    <w:rsid w:val="00F52C1B"/>
    <w:rsid w:val="00F60296"/>
    <w:rsid w:val="00F72862"/>
    <w:rsid w:val="00F75144"/>
    <w:rsid w:val="00F838F4"/>
    <w:rsid w:val="00F84C5F"/>
    <w:rsid w:val="00F91444"/>
    <w:rsid w:val="00FC0487"/>
    <w:rsid w:val="00FD7CAC"/>
    <w:rsid w:val="00FE0B1D"/>
    <w:rsid w:val="00FF7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E90EA04A-9460-41BB-A10E-62CD981B4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kern w:val="1"/>
      <w:sz w:val="24"/>
      <w:szCs w:val="24"/>
      <w:lang w:eastAsia="hi-IN" w:bidi="hi-IN"/>
    </w:rPr>
  </w:style>
  <w:style w:type="paragraph" w:styleId="Heading1">
    <w:name w:val="heading 1"/>
    <w:basedOn w:val="Heading"/>
    <w:next w:val="BodyText"/>
    <w:qFormat/>
    <w:pPr>
      <w:numPr>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rPr>
  </w:style>
  <w:style w:type="paragraph" w:styleId="Heading3">
    <w:name w:val="heading 3"/>
    <w:basedOn w:val="Heading"/>
    <w:next w:val="BodyText"/>
    <w:qFormat/>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Hyperlink">
    <w:name w:val="Hyperlink"/>
    <w:rPr>
      <w:color w:val="000080"/>
      <w:u w:val="single"/>
    </w:rPr>
  </w:style>
  <w:style w:type="character" w:customStyle="1" w:styleId="NumberingSymbols">
    <w:name w:val="Numbering Symbols"/>
  </w:style>
  <w:style w:type="character" w:styleId="Strong">
    <w:name w:val="Strong"/>
    <w:uiPriority w:val="22"/>
    <w:qFormat/>
    <w:rPr>
      <w:b/>
      <w:bCs/>
    </w:rPr>
  </w:style>
  <w:style w:type="character" w:styleId="FollowedHyperlink">
    <w:name w:val="FollowedHyperlink"/>
    <w:rPr>
      <w:color w:val="80000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character" w:customStyle="1" w:styleId="apple-converted-space">
    <w:name w:val="apple-converted-space"/>
    <w:basedOn w:val="DefaultParagraphFont"/>
    <w:rsid w:val="003F197F"/>
  </w:style>
  <w:style w:type="paragraph" w:styleId="ListParagraph">
    <w:name w:val="List Paragraph"/>
    <w:basedOn w:val="Normal"/>
    <w:uiPriority w:val="34"/>
    <w:qFormat/>
    <w:rsid w:val="00F60296"/>
    <w:pPr>
      <w:ind w:left="720"/>
      <w:contextualSpacing/>
    </w:pPr>
    <w:rPr>
      <w:szCs w:val="21"/>
    </w:rPr>
  </w:style>
  <w:style w:type="paragraph" w:styleId="Header">
    <w:name w:val="header"/>
    <w:basedOn w:val="Normal"/>
    <w:link w:val="HeaderChar"/>
    <w:uiPriority w:val="99"/>
    <w:unhideWhenUsed/>
    <w:rsid w:val="00015E65"/>
    <w:pPr>
      <w:tabs>
        <w:tab w:val="center" w:pos="4680"/>
        <w:tab w:val="right" w:pos="9360"/>
      </w:tabs>
    </w:pPr>
    <w:rPr>
      <w:szCs w:val="21"/>
    </w:rPr>
  </w:style>
  <w:style w:type="character" w:customStyle="1" w:styleId="HeaderChar">
    <w:name w:val="Header Char"/>
    <w:basedOn w:val="DefaultParagraphFont"/>
    <w:link w:val="Header"/>
    <w:uiPriority w:val="99"/>
    <w:rsid w:val="00015E65"/>
    <w:rPr>
      <w:rFonts w:eastAsia="SimSun" w:cs="Mangal"/>
      <w:kern w:val="1"/>
      <w:sz w:val="24"/>
      <w:szCs w:val="21"/>
      <w:lang w:eastAsia="hi-IN" w:bidi="hi-IN"/>
    </w:rPr>
  </w:style>
  <w:style w:type="paragraph" w:styleId="Footer">
    <w:name w:val="footer"/>
    <w:basedOn w:val="Normal"/>
    <w:link w:val="FooterChar"/>
    <w:uiPriority w:val="99"/>
    <w:unhideWhenUsed/>
    <w:rsid w:val="00015E65"/>
    <w:pPr>
      <w:tabs>
        <w:tab w:val="center" w:pos="4680"/>
        <w:tab w:val="right" w:pos="9360"/>
      </w:tabs>
    </w:pPr>
    <w:rPr>
      <w:szCs w:val="21"/>
    </w:rPr>
  </w:style>
  <w:style w:type="character" w:customStyle="1" w:styleId="FooterChar">
    <w:name w:val="Footer Char"/>
    <w:basedOn w:val="DefaultParagraphFont"/>
    <w:link w:val="Footer"/>
    <w:uiPriority w:val="99"/>
    <w:rsid w:val="00015E65"/>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987580">
      <w:bodyDiv w:val="1"/>
      <w:marLeft w:val="0"/>
      <w:marRight w:val="0"/>
      <w:marTop w:val="0"/>
      <w:marBottom w:val="0"/>
      <w:divBdr>
        <w:top w:val="none" w:sz="0" w:space="0" w:color="auto"/>
        <w:left w:val="none" w:sz="0" w:space="0" w:color="auto"/>
        <w:bottom w:val="none" w:sz="0" w:space="0" w:color="auto"/>
        <w:right w:val="none" w:sz="0" w:space="0" w:color="auto"/>
      </w:divBdr>
      <w:divsChild>
        <w:div w:id="939875665">
          <w:marLeft w:val="0"/>
          <w:marRight w:val="0"/>
          <w:marTop w:val="0"/>
          <w:marBottom w:val="0"/>
          <w:divBdr>
            <w:top w:val="none" w:sz="0" w:space="0" w:color="auto"/>
            <w:left w:val="none" w:sz="0" w:space="0" w:color="auto"/>
            <w:bottom w:val="none" w:sz="0" w:space="0" w:color="auto"/>
            <w:right w:val="none" w:sz="0" w:space="0" w:color="auto"/>
          </w:divBdr>
        </w:div>
      </w:divsChild>
    </w:div>
    <w:div w:id="615521026">
      <w:bodyDiv w:val="1"/>
      <w:marLeft w:val="0"/>
      <w:marRight w:val="0"/>
      <w:marTop w:val="0"/>
      <w:marBottom w:val="0"/>
      <w:divBdr>
        <w:top w:val="none" w:sz="0" w:space="0" w:color="auto"/>
        <w:left w:val="none" w:sz="0" w:space="0" w:color="auto"/>
        <w:bottom w:val="none" w:sz="0" w:space="0" w:color="auto"/>
        <w:right w:val="none" w:sz="0" w:space="0" w:color="auto"/>
      </w:divBdr>
      <w:divsChild>
        <w:div w:id="16473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onglow.com/products/gifts/anniversary" TargetMode="External"/><Relationship Id="rId3" Type="http://schemas.openxmlformats.org/officeDocument/2006/relationships/settings" Target="settings.xml"/><Relationship Id="rId7" Type="http://schemas.openxmlformats.org/officeDocument/2006/relationships/hyperlink" Target="http://www.almanac.com/content/plant-guide-flowers-bulbs-roses-shrubs-housepla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Christensen</dc:creator>
  <cp:keywords/>
  <cp:lastModifiedBy>Anthony Christensen</cp:lastModifiedBy>
  <cp:revision>5</cp:revision>
  <cp:lastPrinted>2014-05-23T16:39:00Z</cp:lastPrinted>
  <dcterms:created xsi:type="dcterms:W3CDTF">2014-08-25T16:45:00Z</dcterms:created>
  <dcterms:modified xsi:type="dcterms:W3CDTF">2014-08-25T16:54:00Z</dcterms:modified>
</cp:coreProperties>
</file>